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A4" w:rsidRDefault="000F0CA4" w:rsidP="000C08F1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3317D0" wp14:editId="14794156">
            <wp:extent cx="2295238" cy="8476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A4" w:rsidRDefault="000F0CA4" w:rsidP="000F0CA4">
      <w:pPr>
        <w:rPr>
          <w:b/>
          <w:sz w:val="28"/>
          <w:szCs w:val="28"/>
        </w:rPr>
      </w:pPr>
    </w:p>
    <w:p w:rsidR="00F41D15" w:rsidRDefault="000C08F1" w:rsidP="000C08F1">
      <w:pPr>
        <w:jc w:val="center"/>
        <w:rPr>
          <w:b/>
          <w:sz w:val="28"/>
          <w:szCs w:val="28"/>
        </w:rPr>
      </w:pPr>
      <w:r w:rsidRPr="000C08F1">
        <w:rPr>
          <w:b/>
          <w:sz w:val="28"/>
          <w:szCs w:val="28"/>
        </w:rPr>
        <w:t>Comité scientifique de la journée Humanisme et Gestion (H&amp;G)</w:t>
      </w:r>
    </w:p>
    <w:p w:rsidR="000C08F1" w:rsidRDefault="000C08F1" w:rsidP="000C08F1">
      <w:pPr>
        <w:jc w:val="center"/>
        <w:rPr>
          <w:b/>
          <w:sz w:val="28"/>
          <w:szCs w:val="28"/>
        </w:rPr>
      </w:pPr>
    </w:p>
    <w:p w:rsidR="000C08F1" w:rsidRPr="000C08F1" w:rsidRDefault="000C08F1" w:rsidP="000C08F1">
      <w:pPr>
        <w:jc w:val="center"/>
        <w:rPr>
          <w:b/>
          <w:sz w:val="28"/>
          <w:szCs w:val="28"/>
        </w:rPr>
      </w:pPr>
    </w:p>
    <w:p w:rsidR="00971B3A" w:rsidRDefault="00971B3A">
      <w:proofErr w:type="spellStart"/>
      <w:r>
        <w:t>Azibi</w:t>
      </w:r>
      <w:proofErr w:type="spellEnd"/>
      <w:r w:rsidR="0084648C">
        <w:t xml:space="preserve"> </w:t>
      </w:r>
      <w:proofErr w:type="spellStart"/>
      <w:r w:rsidR="0084648C">
        <w:t>Jamel</w:t>
      </w:r>
      <w:proofErr w:type="spellEnd"/>
      <w:r w:rsidR="0084648C">
        <w:t xml:space="preserve"> Université FSJEG Jendouba</w:t>
      </w:r>
    </w:p>
    <w:p w:rsidR="000C08F1" w:rsidRDefault="000C08F1">
      <w:r>
        <w:t>Bachelard Olivier EM Lyon</w:t>
      </w:r>
    </w:p>
    <w:p w:rsidR="000C08F1" w:rsidRDefault="000C08F1">
      <w:r>
        <w:t xml:space="preserve">Bencherqui Dominique ISTEC </w:t>
      </w:r>
    </w:p>
    <w:p w:rsidR="00971B3A" w:rsidRDefault="000C08F1">
      <w:proofErr w:type="spellStart"/>
      <w:r>
        <w:t>Bentaleb</w:t>
      </w:r>
      <w:proofErr w:type="spellEnd"/>
      <w:r>
        <w:t xml:space="preserve"> Chafik Université de Cadi </w:t>
      </w:r>
      <w:proofErr w:type="spellStart"/>
      <w:r>
        <w:t>Ayyad</w:t>
      </w:r>
      <w:proofErr w:type="spellEnd"/>
      <w:r>
        <w:t xml:space="preserve"> Marrakech</w:t>
      </w:r>
    </w:p>
    <w:p w:rsidR="000C08F1" w:rsidRDefault="00045A54">
      <w:proofErr w:type="spellStart"/>
      <w:r>
        <w:t>Boumedienne</w:t>
      </w:r>
      <w:proofErr w:type="spellEnd"/>
      <w:r>
        <w:t xml:space="preserve"> </w:t>
      </w:r>
      <w:proofErr w:type="spellStart"/>
      <w:r>
        <w:t>Emn</w:t>
      </w:r>
      <w:r w:rsidR="00971B3A">
        <w:t>a</w:t>
      </w:r>
      <w:proofErr w:type="spellEnd"/>
      <w:r w:rsidR="00971B3A">
        <w:t xml:space="preserve"> ISCAE Tunisie</w:t>
      </w:r>
      <w:r w:rsidR="000C08F1">
        <w:t xml:space="preserve"> </w:t>
      </w:r>
    </w:p>
    <w:p w:rsidR="00BB0295" w:rsidRDefault="000C08F1" w:rsidP="00BB0295">
      <w:proofErr w:type="spellStart"/>
      <w:r>
        <w:t>Bruna</w:t>
      </w:r>
      <w:proofErr w:type="spellEnd"/>
      <w:r>
        <w:t xml:space="preserve"> Maria-Giuseppina IPAG</w:t>
      </w:r>
    </w:p>
    <w:p w:rsidR="00EA2F0D" w:rsidRDefault="00EA2F0D" w:rsidP="00BB0295">
      <w:proofErr w:type="spellStart"/>
      <w:r>
        <w:t>Chaouki</w:t>
      </w:r>
      <w:proofErr w:type="spellEnd"/>
      <w:r>
        <w:t xml:space="preserve"> Farid </w:t>
      </w:r>
      <w:r w:rsidRPr="00EA2F0D">
        <w:t xml:space="preserve">Université de Cadi </w:t>
      </w:r>
      <w:proofErr w:type="spellStart"/>
      <w:r w:rsidRPr="00EA2F0D">
        <w:t>Ayyad</w:t>
      </w:r>
      <w:proofErr w:type="spellEnd"/>
      <w:r w:rsidRPr="00EA2F0D">
        <w:t xml:space="preserve"> Marrakech</w:t>
      </w:r>
      <w:bookmarkStart w:id="0" w:name="_GoBack"/>
      <w:bookmarkEnd w:id="0"/>
    </w:p>
    <w:p w:rsidR="00BB0295" w:rsidRDefault="00BB0295" w:rsidP="00BB0295">
      <w:proofErr w:type="spellStart"/>
      <w:r>
        <w:t>Crespo</w:t>
      </w:r>
      <w:proofErr w:type="spellEnd"/>
      <w:r>
        <w:t xml:space="preserve"> </w:t>
      </w:r>
      <w:proofErr w:type="spellStart"/>
      <w:r>
        <w:t>Febvay</w:t>
      </w:r>
      <w:proofErr w:type="spellEnd"/>
      <w:r>
        <w:t xml:space="preserve"> Anne-Valérie MRM Université de Montpellier &amp; La Poste</w:t>
      </w:r>
    </w:p>
    <w:p w:rsidR="009525D6" w:rsidRDefault="009525D6" w:rsidP="00BB0295">
      <w:r>
        <w:t xml:space="preserve">El Akremi </w:t>
      </w:r>
      <w:proofErr w:type="spellStart"/>
      <w:r>
        <w:t>Assâad</w:t>
      </w:r>
      <w:proofErr w:type="spellEnd"/>
      <w:r>
        <w:t xml:space="preserve"> Université de Toulouse Capitole</w:t>
      </w:r>
    </w:p>
    <w:p w:rsidR="002D1403" w:rsidRDefault="002D1403" w:rsidP="002D1403">
      <w:pPr>
        <w:spacing w:after="0" w:line="240" w:lineRule="auto"/>
        <w:rPr>
          <w:rFonts w:ascii="Calibri" w:eastAsia="Calibri" w:hAnsi="Calibri" w:cs="Times New Roman"/>
          <w:szCs w:val="21"/>
        </w:rPr>
      </w:pPr>
      <w:proofErr w:type="spellStart"/>
      <w:r w:rsidRPr="002D1403">
        <w:rPr>
          <w:rFonts w:ascii="Calibri" w:eastAsia="Calibri" w:hAnsi="Calibri" w:cs="Times New Roman"/>
          <w:szCs w:val="21"/>
        </w:rPr>
        <w:t>Houanti</w:t>
      </w:r>
      <w:proofErr w:type="spellEnd"/>
      <w:r w:rsidRPr="002D1403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2D1403">
        <w:rPr>
          <w:rFonts w:ascii="Calibri" w:eastAsia="Calibri" w:hAnsi="Calibri" w:cs="Times New Roman"/>
          <w:szCs w:val="21"/>
        </w:rPr>
        <w:t>lhocine</w:t>
      </w:r>
      <w:proofErr w:type="spellEnd"/>
      <w:r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2D1403">
        <w:rPr>
          <w:rFonts w:ascii="Calibri" w:eastAsia="Calibri" w:hAnsi="Calibri" w:cs="Times New Roman"/>
          <w:szCs w:val="21"/>
        </w:rPr>
        <w:t>Associate</w:t>
      </w:r>
      <w:proofErr w:type="spellEnd"/>
      <w:r w:rsidRPr="002D1403">
        <w:rPr>
          <w:rFonts w:ascii="Calibri" w:eastAsia="Calibri" w:hAnsi="Calibri" w:cs="Times New Roman"/>
          <w:szCs w:val="21"/>
        </w:rPr>
        <w:t xml:space="preserve"> professeur EM Normandie BS </w:t>
      </w:r>
      <w:proofErr w:type="spellStart"/>
      <w:r w:rsidRPr="002D1403">
        <w:rPr>
          <w:rFonts w:ascii="Calibri" w:eastAsia="Calibri" w:hAnsi="Calibri" w:cs="Times New Roman"/>
          <w:szCs w:val="21"/>
        </w:rPr>
        <w:t>Metis-Lab</w:t>
      </w:r>
      <w:proofErr w:type="spellEnd"/>
    </w:p>
    <w:p w:rsidR="002D1403" w:rsidRPr="002D1403" w:rsidRDefault="002D1403" w:rsidP="002D1403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0C08F1" w:rsidRDefault="000C08F1">
      <w:r>
        <w:t xml:space="preserve">Igalens Jacques TSM </w:t>
      </w:r>
      <w:proofErr w:type="spellStart"/>
      <w:r>
        <w:t>Research</w:t>
      </w:r>
      <w:proofErr w:type="spellEnd"/>
      <w:r>
        <w:t xml:space="preserve"> (CNRS) Président du CS</w:t>
      </w:r>
    </w:p>
    <w:p w:rsidR="0087365B" w:rsidRDefault="000C08F1">
      <w:r>
        <w:t xml:space="preserve">Kefi Mohamed Karim </w:t>
      </w:r>
      <w:r w:rsidR="00F84256">
        <w:t>IDRAC</w:t>
      </w:r>
    </w:p>
    <w:p w:rsidR="000C08F1" w:rsidRDefault="000C08F1">
      <w:proofErr w:type="spellStart"/>
      <w:r>
        <w:t>Letiche</w:t>
      </w:r>
      <w:proofErr w:type="spellEnd"/>
      <w:r>
        <w:t xml:space="preserve"> Hugo ISTEC</w:t>
      </w:r>
    </w:p>
    <w:p w:rsidR="000C08F1" w:rsidRDefault="000C08F1">
      <w:r>
        <w:t>Peretti Jean-Marie ESSEC</w:t>
      </w:r>
    </w:p>
    <w:p w:rsidR="000C08F1" w:rsidRDefault="000C08F1">
      <w:proofErr w:type="spellStart"/>
      <w:r>
        <w:t>Pesqueux</w:t>
      </w:r>
      <w:proofErr w:type="spellEnd"/>
      <w:r>
        <w:t xml:space="preserve"> Yvon CNAM</w:t>
      </w:r>
    </w:p>
    <w:p w:rsidR="000C08F1" w:rsidRDefault="000C08F1">
      <w:r>
        <w:t>Sachet-</w:t>
      </w:r>
      <w:proofErr w:type="spellStart"/>
      <w:r>
        <w:t>Milliat</w:t>
      </w:r>
      <w:proofErr w:type="spellEnd"/>
      <w:r>
        <w:t xml:space="preserve"> Anne ISC</w:t>
      </w:r>
    </w:p>
    <w:p w:rsidR="00BB0295" w:rsidRDefault="00BB0295">
      <w:r w:rsidRPr="00BB0295">
        <w:t xml:space="preserve">Sahraoui </w:t>
      </w:r>
      <w:r>
        <w:t xml:space="preserve">Doha </w:t>
      </w:r>
      <w:r w:rsidRPr="00BB0295">
        <w:t xml:space="preserve">Université de Cadi </w:t>
      </w:r>
      <w:proofErr w:type="spellStart"/>
      <w:r w:rsidRPr="00BB0295">
        <w:t>Ayyad</w:t>
      </w:r>
      <w:proofErr w:type="spellEnd"/>
    </w:p>
    <w:p w:rsidR="000C08F1" w:rsidRDefault="000C08F1">
      <w:proofErr w:type="spellStart"/>
      <w:r>
        <w:t>Scouarnec</w:t>
      </w:r>
      <w:proofErr w:type="spellEnd"/>
      <w:r>
        <w:t xml:space="preserve"> Aline </w:t>
      </w:r>
      <w:r w:rsidR="00F84256">
        <w:t>IAE de Caen</w:t>
      </w:r>
    </w:p>
    <w:p w:rsidR="000C08F1" w:rsidRDefault="000C08F1">
      <w:proofErr w:type="spellStart"/>
      <w:r>
        <w:t>Soulabail</w:t>
      </w:r>
      <w:proofErr w:type="spellEnd"/>
      <w:r>
        <w:t xml:space="preserve"> Yves ISTEC</w:t>
      </w:r>
    </w:p>
    <w:p w:rsidR="0087365B" w:rsidRDefault="0087365B">
      <w:proofErr w:type="spellStart"/>
      <w:r>
        <w:t>Taskin</w:t>
      </w:r>
      <w:proofErr w:type="spellEnd"/>
      <w:r>
        <w:t xml:space="preserve"> Laurent Louvain </w:t>
      </w:r>
      <w:proofErr w:type="spellStart"/>
      <w:r>
        <w:t>School</w:t>
      </w:r>
      <w:proofErr w:type="spellEnd"/>
      <w:r>
        <w:t xml:space="preserve"> of Management</w:t>
      </w:r>
    </w:p>
    <w:p w:rsidR="000C08F1" w:rsidRDefault="000C08F1">
      <w:r>
        <w:t>Silva François ICD</w:t>
      </w:r>
    </w:p>
    <w:p w:rsidR="000C08F1" w:rsidRDefault="000C08F1">
      <w:proofErr w:type="spellStart"/>
      <w:r>
        <w:t>Tahri</w:t>
      </w:r>
      <w:proofErr w:type="spellEnd"/>
      <w:r>
        <w:t xml:space="preserve"> </w:t>
      </w:r>
      <w:proofErr w:type="spellStart"/>
      <w:r>
        <w:t>Najoua</w:t>
      </w:r>
      <w:proofErr w:type="spellEnd"/>
      <w:r>
        <w:t xml:space="preserve"> IAE de Montpellier </w:t>
      </w:r>
    </w:p>
    <w:p w:rsidR="00971B3A" w:rsidRDefault="00971B3A" w:rsidP="00971B3A"/>
    <w:p w:rsidR="000C08F1" w:rsidRDefault="000C08F1"/>
    <w:p w:rsidR="000C08F1" w:rsidRDefault="000C08F1"/>
    <w:p w:rsidR="000C08F1" w:rsidRDefault="000C08F1"/>
    <w:p w:rsidR="000C08F1" w:rsidRDefault="000C08F1"/>
    <w:p w:rsidR="000C08F1" w:rsidRDefault="000C08F1">
      <w:r w:rsidRPr="000C08F1">
        <w:rPr>
          <w:rFonts w:ascii="Calibri" w:eastAsia="Calibri" w:hAnsi="Calibri" w:cs="Times New Roman"/>
        </w:rPr>
        <w:br/>
      </w:r>
    </w:p>
    <w:sectPr w:rsidR="000C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F1"/>
    <w:rsid w:val="00045A54"/>
    <w:rsid w:val="00054FB5"/>
    <w:rsid w:val="000C08F1"/>
    <w:rsid w:val="000F0CA4"/>
    <w:rsid w:val="001F4361"/>
    <w:rsid w:val="002D1403"/>
    <w:rsid w:val="003A0935"/>
    <w:rsid w:val="0084648C"/>
    <w:rsid w:val="0087365B"/>
    <w:rsid w:val="00946427"/>
    <w:rsid w:val="009525D6"/>
    <w:rsid w:val="00971B3A"/>
    <w:rsid w:val="00BB0295"/>
    <w:rsid w:val="00EA2F0D"/>
    <w:rsid w:val="00F41D15"/>
    <w:rsid w:val="00F7196B"/>
    <w:rsid w:val="00F8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AEFA"/>
  <w15:chartTrackingRefBased/>
  <w15:docId w15:val="{4156B4B8-85DC-447E-9E71-D8333EC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J.Igalens</dc:creator>
  <cp:keywords/>
  <dc:description/>
  <cp:lastModifiedBy>J.Igalens</cp:lastModifiedBy>
  <cp:revision>2</cp:revision>
  <cp:lastPrinted>2024-08-14T14:11:00Z</cp:lastPrinted>
  <dcterms:created xsi:type="dcterms:W3CDTF">2024-09-09T15:12:00Z</dcterms:created>
  <dcterms:modified xsi:type="dcterms:W3CDTF">2024-09-09T15:12:00Z</dcterms:modified>
</cp:coreProperties>
</file>